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44" w:rsidRDefault="00CD3044" w:rsidP="002D723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B4227" w:rsidRPr="00866969" w:rsidRDefault="00DD40E0" w:rsidP="00BD368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866969" w:rsidRPr="00866969" w:rsidRDefault="00866969" w:rsidP="00C411A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 xml:space="preserve">На </w:t>
      </w:r>
      <w:r w:rsidR="00C411A4">
        <w:rPr>
          <w:rFonts w:ascii="Times New Roman" w:hAnsi="Times New Roman" w:cs="Times New Roman"/>
          <w:sz w:val="24"/>
          <w:szCs w:val="24"/>
        </w:rPr>
        <w:t>выполнение работ/</w:t>
      </w:r>
      <w:r w:rsidRPr="00866969">
        <w:rPr>
          <w:rFonts w:ascii="Times New Roman" w:hAnsi="Times New Roman" w:cs="Times New Roman"/>
          <w:sz w:val="24"/>
          <w:szCs w:val="24"/>
        </w:rPr>
        <w:t>о</w:t>
      </w:r>
      <w:r w:rsidR="008D7B1F" w:rsidRPr="00866969">
        <w:rPr>
          <w:rFonts w:ascii="Times New Roman" w:hAnsi="Times New Roman" w:cs="Times New Roman"/>
          <w:sz w:val="24"/>
          <w:szCs w:val="24"/>
        </w:rPr>
        <w:t xml:space="preserve">казание услуг по </w:t>
      </w:r>
      <w:r w:rsidRPr="00866969">
        <w:rPr>
          <w:rFonts w:ascii="Times New Roman" w:hAnsi="Times New Roman" w:cs="Times New Roman"/>
          <w:sz w:val="24"/>
          <w:szCs w:val="24"/>
        </w:rPr>
        <w:t>обслуживание инженерных сетей промплощадки Балтийской АЭС</w:t>
      </w:r>
    </w:p>
    <w:p w:rsidR="008D7B1F" w:rsidRPr="00866969" w:rsidRDefault="008D7B1F" w:rsidP="00866969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Toc341885286"/>
      <w:r w:rsidRPr="00866969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 w:rsidR="00332EF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D7B1F" w:rsidRPr="00866969" w:rsidRDefault="008D7B1F" w:rsidP="008D7B1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8D7B1F" w:rsidRPr="00866969" w:rsidRDefault="008D7B1F" w:rsidP="008D7B1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8D7B1F" w:rsidRPr="00866969" w:rsidRDefault="008D7B1F" w:rsidP="008D7B1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8D7B1F" w:rsidRPr="00866969" w:rsidRDefault="008D7B1F" w:rsidP="008D7B1F">
      <w:pPr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3.4 Требования к конфиденциальности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3.6 Требования по обучению персонала заказчика</w:t>
      </w:r>
    </w:p>
    <w:p w:rsidR="008D7B1F" w:rsidRPr="00866969" w:rsidRDefault="008D7B1F" w:rsidP="008D7B1F">
      <w:pPr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3.7 Требования к составу технического предложения участника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3.8 Специальные требования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3.9 Срок оказания услуг</w:t>
      </w:r>
    </w:p>
    <w:p w:rsidR="008D7B1F" w:rsidRPr="00866969" w:rsidRDefault="008D7B1F" w:rsidP="008D7B1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4.1 Описание конечного результата оказанных услуг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по приемке услуг</w:t>
      </w:r>
    </w:p>
    <w:p w:rsidR="008D7B1F" w:rsidRPr="00866969" w:rsidRDefault="008D7B1F" w:rsidP="008D7B1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8D7B1F" w:rsidRPr="00866969" w:rsidRDefault="008D7B1F" w:rsidP="008D7B1F">
      <w:pPr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РАЗДЕЛ 5. ТРЕБОВАНИЯ </w:t>
      </w:r>
      <w:proofErr w:type="gramStart"/>
      <w:r w:rsidRPr="00866969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66969">
        <w:rPr>
          <w:rFonts w:ascii="Times New Roman" w:hAnsi="Times New Roman" w:cs="Times New Roman"/>
          <w:color w:val="000000"/>
          <w:sz w:val="24"/>
          <w:szCs w:val="24"/>
        </w:rPr>
        <w:t>ТЕХ</w:t>
      </w:r>
      <w:proofErr w:type="gramEnd"/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ОБУЧЕНИЮ ПЕРСОНАЛА ЗАКАЗЧИКА</w:t>
      </w:r>
    </w:p>
    <w:p w:rsidR="008D7B1F" w:rsidRDefault="00BE224C" w:rsidP="008D7B1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6</w:t>
      </w:r>
      <w:r w:rsidR="008D7B1F" w:rsidRPr="00866969">
        <w:rPr>
          <w:rFonts w:ascii="Times New Roman" w:hAnsi="Times New Roman" w:cs="Times New Roman"/>
          <w:color w:val="000000"/>
          <w:sz w:val="24"/>
          <w:szCs w:val="24"/>
        </w:rPr>
        <w:t>. ПЕРЕЧЕНЬ ПРИЛОЖЕНИЙ</w:t>
      </w:r>
    </w:p>
    <w:p w:rsidR="00866969" w:rsidRDefault="007B2C20" w:rsidP="00866969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ОБСЛУЖИВАНИЯ ИНЖЕНЕРНЫХ СЕТЕЙ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7B1F" w:rsidRPr="00866969" w:rsidRDefault="002620C7" w:rsidP="00866969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BE224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D7B1F"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8D7B1F" w:rsidRPr="00866969" w:rsidRDefault="008D7B1F" w:rsidP="008D7B1F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D7B1F" w:rsidRPr="00866969" w:rsidTr="00474C53">
        <w:trPr>
          <w:trHeight w:val="319"/>
        </w:trPr>
        <w:tc>
          <w:tcPr>
            <w:tcW w:w="9639" w:type="dxa"/>
          </w:tcPr>
          <w:bookmarkEnd w:id="0"/>
          <w:p w:rsidR="008D7B1F" w:rsidRPr="00866969" w:rsidRDefault="008D7B1F" w:rsidP="002E68E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Оказание услуг, по  техническому обслуживанию</w:t>
            </w:r>
            <w:r w:rsidR="002E6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8E1" w:rsidRPr="00866969">
              <w:rPr>
                <w:rFonts w:ascii="Times New Roman" w:hAnsi="Times New Roman" w:cs="Times New Roman"/>
                <w:sz w:val="24"/>
                <w:szCs w:val="24"/>
              </w:rPr>
              <w:t>инженерных сетей промплощадки Балтийской АЭС</w:t>
            </w:r>
          </w:p>
        </w:tc>
      </w:tr>
    </w:tbl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РАЗДЕЛ 2. ОПИСАНИЕ УСЛУГИ</w:t>
      </w: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2"/>
      </w:tblGrid>
      <w:tr w:rsidR="008D7B1F" w:rsidRPr="00866969" w:rsidTr="00AA37FB">
        <w:trPr>
          <w:trHeight w:val="337"/>
        </w:trPr>
        <w:tc>
          <w:tcPr>
            <w:tcW w:w="9932" w:type="dxa"/>
          </w:tcPr>
          <w:p w:rsidR="008D7B1F" w:rsidRPr="00866969" w:rsidRDefault="002E68E1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2.1</w:t>
            </w:r>
            <w:r w:rsidR="008D7B1F"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8D7B1F" w:rsidRPr="00866969" w:rsidTr="00AA37FB">
        <w:trPr>
          <w:trHeight w:val="425"/>
        </w:trPr>
        <w:tc>
          <w:tcPr>
            <w:tcW w:w="9932" w:type="dxa"/>
          </w:tcPr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68E1" w:rsidRPr="00866969" w:rsidRDefault="008D7B1F" w:rsidP="002E68E1">
            <w:pPr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сети, трансформаторные подстанции</w:t>
            </w:r>
            <w:r w:rsidR="002E68E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E68E1" w:rsidRPr="00866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E6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</w:t>
            </w:r>
            <w:r w:rsidR="002E68E1" w:rsidRPr="00866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лектрооборудование зданий.</w:t>
            </w:r>
          </w:p>
          <w:p w:rsidR="008D7B1F" w:rsidRPr="00866969" w:rsidRDefault="008D7B1F" w:rsidP="00474C53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Обслуживание инженерных систем и коммуникаций должно обеспечивать нормальную, безаварийную работу силовых, осветительных установок, внутреннего и наружного электрооборудования и внутренних и наружных электрических сетей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работы выполняются в соответствии с ТУ, ГОСТ, ПУЭ, ПТТЭП, ПТБ либо требованиям, предъявляемым к соответствующим видам работ.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Нести риск случайной гибели или повреждения оборудования на период действия контракта. 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Своими силами и за свой счет устранять допущенные недостатки и дефекты в процессе  выполнения работ при обслуживании электрооборудования.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Содержать электросети, силовое оборудование, электросиловую часть вентиляционных установок, в работоспособном состоянии и обеспечивать их эксплуатацию  в  соответствии  с  действующими  правилами  и  нормами.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надежную, экономичную и безопасную работу электросетей и силового оборудования  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Обеспечить вводные распределительные устройства однолинейными схемами подключения  потребителей.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Проводить эксплуатацию  устройств  молниезащиты, измерительных  приборов  и  средств  учета  электрической  энергии.</w:t>
            </w:r>
          </w:p>
          <w:p w:rsidR="008D7B1F" w:rsidRPr="00866969" w:rsidRDefault="008D7B1F" w:rsidP="008D7B1F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Назначить ответственного по  участку  обслуживания  сетей, который  выполняет  следующие  обязанности: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организует  обучение, инструктирование, проверку  знаний  и  допуск  к  самостоятельной  работе  персонала;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 безопасное  проведение  всех  видов  работ;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-участвует в разработке и внедрении мероприятий по рациональному потреблению</w:t>
            </w:r>
            <w:r w:rsidR="00474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электроэнергии;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-контролирует наличие, своевременность проверок и испытаний средств защиты    электросетей, силового оборудования и инструмента;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оперативное обслуживание электросетей и силового оборудования, и ликвидацию аварийных ситуаций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-контролирует порядок и правомочность допуска персонала строительно-монтажных и специализированных организаций к работам в действующих электросетях и электрооборудовании</w:t>
            </w:r>
          </w:p>
          <w:p w:rsidR="008D7B1F" w:rsidRPr="00866969" w:rsidRDefault="008D7B1F" w:rsidP="00474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учетной документации:</w:t>
            </w:r>
          </w:p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</w:p>
          <w:p w:rsidR="008D7B1F" w:rsidRPr="00866969" w:rsidRDefault="008D7B1F" w:rsidP="00474C53">
            <w:pPr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систем:</w:t>
            </w:r>
          </w:p>
          <w:p w:rsidR="002E68E1" w:rsidRPr="00866969" w:rsidRDefault="008D7B1F" w:rsidP="002E68E1">
            <w:pPr>
              <w:ind w:left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Электрические сети, трансформаторные подстанции</w:t>
            </w:r>
            <w:r w:rsidR="002E6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8E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2E68E1"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лектрооборудование зданий. </w:t>
            </w:r>
          </w:p>
          <w:p w:rsidR="008D7B1F" w:rsidRPr="00866969" w:rsidRDefault="008D7B1F" w:rsidP="00474C53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и узлы учета</w:t>
            </w:r>
          </w:p>
          <w:p w:rsidR="008D7B1F" w:rsidRPr="00866969" w:rsidRDefault="008D7B1F" w:rsidP="00474C53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Аварийное </w:t>
            </w:r>
            <w:r w:rsidR="002E68E1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неисправностей. </w:t>
            </w:r>
          </w:p>
          <w:tbl>
            <w:tblPr>
              <w:tblpPr w:leftFromText="180" w:rightFromText="180" w:vertAnchor="text" w:tblpX="-216" w:tblpY="1"/>
              <w:tblOverlap w:val="never"/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74"/>
              <w:gridCol w:w="6086"/>
              <w:gridCol w:w="2846"/>
            </w:tblGrid>
            <w:tr w:rsidR="008D7B1F" w:rsidRPr="00866969" w:rsidTr="00474C53">
              <w:trPr>
                <w:trHeight w:val="527"/>
                <w:tblHeader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работ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Периодичность обслуживания</w:t>
                  </w:r>
                </w:p>
              </w:tc>
            </w:tr>
            <w:tr w:rsidR="008D7B1F" w:rsidRPr="00866969" w:rsidTr="00474C53">
              <w:trPr>
                <w:trHeight w:val="583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Проверка сети заземления и ответвлений от нее к электрооборудованию.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защитных устройств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аварийном отказе от работы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электропроводки с поврежденной изоляцией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Замена перегоревших люминесцентных ламп и накаливания </w:t>
                  </w:r>
                </w:p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Обслуживание и восстановление осветительной арматуры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Еженедельно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Замена светильников и </w:t>
                  </w:r>
                  <w:proofErr w:type="spellStart"/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электроустановочных</w:t>
                  </w:r>
                  <w:proofErr w:type="spellEnd"/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изделий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автоматических выключателей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аварийном отказе от работы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Обновление знаков безопасности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ПТЭЭП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Проверка механических и электронных средств измерений и учета систем электроснабжения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ПТЭЭП</w:t>
                  </w:r>
                </w:p>
              </w:tc>
            </w:tr>
            <w:tr w:rsidR="008D7B1F" w:rsidRPr="00866969" w:rsidTr="002E68E1">
              <w:trPr>
                <w:trHeight w:val="1844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8E1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Обслуживание </w:t>
                  </w:r>
                  <w:r w:rsidR="002E68E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КТП-1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r w:rsidR="002E68E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2,3,4,5,6,8,9,11,12,15,17,21</w:t>
                  </w:r>
                </w:p>
                <w:p w:rsidR="008D7B1F" w:rsidRDefault="002E68E1" w:rsidP="002E68E1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СТП-7,10,13,14, здания арматурного цеха, насосных первого и второго подъема, очистных сооружений, складов ТМО, АБК Заказчика. АБК Генподрядчика.</w:t>
                  </w:r>
                </w:p>
                <w:p w:rsidR="002E68E1" w:rsidRPr="002E68E1" w:rsidRDefault="002E68E1" w:rsidP="002E68E1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Default="002E68E1" w:rsidP="00474C53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 графиков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ППР</w:t>
                  </w:r>
                </w:p>
                <w:p w:rsidR="001912FC" w:rsidRPr="00866969" w:rsidRDefault="001912FC" w:rsidP="00474C53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Приложение №1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Профилактические осмотры электрических сетей, кабельных трасс, электрооборудования, ВРУ, ШР, ЩО, ЩС, ЩАО, схем АВР.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ПТЭЭП</w:t>
                  </w:r>
                </w:p>
              </w:tc>
            </w:tr>
            <w:tr w:rsidR="008D7B1F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Профилактический осмотр розеток, выключателей, осветительных приборов, средств учета.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ПТЭЭП</w:t>
                  </w:r>
                </w:p>
              </w:tc>
            </w:tr>
            <w:tr w:rsidR="008D7B1F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элементов электрооборудования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8D7B1F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2E68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технического обслуживания электрических сетей, уличного освещения</w:t>
                  </w:r>
                  <w:r w:rsidR="002E68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допускается неисправность светильников более 5шт</w:t>
                  </w:r>
                </w:p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7B1F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Неисправность аварийного порядка (короткое замыкание, в элементах внутридомовой сети, отключение системы питания, силового электрооборудования.</w:t>
                  </w:r>
                  <w:proofErr w:type="gramEnd"/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Незамедлительно</w:t>
                  </w:r>
                </w:p>
              </w:tc>
            </w:tr>
            <w:tr w:rsidR="008D7B1F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Устранение аварий и неисправностей внутри- и внеплощадочных электрических сетей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течение 12 часов</w:t>
                  </w:r>
                </w:p>
              </w:tc>
            </w:tr>
            <w:tr w:rsidR="001912FC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12FC" w:rsidRPr="00866969" w:rsidRDefault="001912FC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17. 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12FC" w:rsidRPr="00866969" w:rsidRDefault="001912FC" w:rsidP="001912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-110 кВ, ПС 110 кВ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1912FC" w:rsidRPr="00866969" w:rsidRDefault="001912F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графика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обслуживания. Приложение №2</w:t>
                  </w:r>
                </w:p>
              </w:tc>
            </w:tr>
            <w:tr w:rsidR="00C10BE5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1912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Оперативное обслуживание высоковольтного оборудования сетей и подстанций.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0BE5" w:rsidRDefault="00C10BE5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Круглосуточно.</w:t>
                  </w:r>
                </w:p>
              </w:tc>
            </w:tr>
            <w:tr w:rsidR="00C10BE5" w:rsidRPr="00866969" w:rsidTr="00474C53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1912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Оперативное обслуживание силовых сетей 0,4 кВ, ШР, ВРУ, ШС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0BE5" w:rsidRDefault="00C10BE5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Круглосуточно.</w:t>
                  </w:r>
                </w:p>
              </w:tc>
            </w:tr>
          </w:tbl>
          <w:p w:rsidR="008D7B1F" w:rsidRPr="00866969" w:rsidRDefault="008D7B1F" w:rsidP="00474C53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1F" w:rsidRPr="00866969" w:rsidRDefault="008D7B1F" w:rsidP="002E68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B1F" w:rsidRPr="00866969" w:rsidTr="00AA37FB">
        <w:trPr>
          <w:trHeight w:val="425"/>
        </w:trPr>
        <w:tc>
          <w:tcPr>
            <w:tcW w:w="9932" w:type="dxa"/>
          </w:tcPr>
          <w:p w:rsidR="008D7B1F" w:rsidRPr="00866969" w:rsidRDefault="00C10BE5" w:rsidP="00EB60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2.2</w:t>
            </w:r>
            <w:r w:rsidR="008D7B1F"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электрооборудование строительной площадки </w:t>
            </w:r>
            <w:proofErr w:type="spellStart"/>
            <w:r w:rsidR="00EB6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БтАЭС</w:t>
            </w:r>
            <w:proofErr w:type="spellEnd"/>
          </w:p>
        </w:tc>
      </w:tr>
      <w:tr w:rsidR="008D7B1F" w:rsidRPr="00866969" w:rsidTr="00AA37FB">
        <w:trPr>
          <w:trHeight w:val="425"/>
        </w:trPr>
        <w:tc>
          <w:tcPr>
            <w:tcW w:w="9932" w:type="dxa"/>
          </w:tcPr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1"/>
              <w:gridCol w:w="5696"/>
              <w:gridCol w:w="1219"/>
              <w:gridCol w:w="1782"/>
            </w:tblGrid>
            <w:tr w:rsidR="008D7B1F" w:rsidRPr="00866969" w:rsidTr="008777A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Электроснабжение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7B1F" w:rsidRPr="00866969" w:rsidTr="008777A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2E68E1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Внешние 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сети электроснабжения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 кВ Вл15-316,317</w:t>
                  </w:r>
                </w:p>
                <w:p w:rsidR="008D7B1F" w:rsidRPr="00866969" w:rsidRDefault="008D7B1F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17000</w:t>
                  </w:r>
                </w:p>
              </w:tc>
            </w:tr>
            <w:tr w:rsidR="00EB60CA" w:rsidRPr="00866969" w:rsidTr="008777A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Внутриплощадочные сети 15 кВ.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15-316,317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18000</w:t>
                  </w:r>
                </w:p>
              </w:tc>
            </w:tr>
            <w:tr w:rsidR="008D7B1F" w:rsidRPr="00866969" w:rsidTr="008777AC">
              <w:trPr>
                <w:trHeight w:val="31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Внутриплощадочные сети 15 кВ. КЛ15-316,317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4800</w:t>
                  </w:r>
                </w:p>
              </w:tc>
            </w:tr>
            <w:tr w:rsidR="008D7B1F" w:rsidRPr="00866969" w:rsidTr="008777AC">
              <w:trPr>
                <w:trHeight w:val="12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 w:rsidR="00EB6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</w:t>
                  </w:r>
                </w:p>
                <w:p w:rsidR="008D7B1F" w:rsidRPr="00866969" w:rsidRDefault="008D7B1F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 w:rsidR="00EB6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смотри приложение №1</w:t>
                  </w:r>
                </w:p>
                <w:p w:rsidR="00EB60CA" w:rsidRDefault="00EB60CA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D7B1F" w:rsidRPr="00EB60CA" w:rsidRDefault="008D7B1F" w:rsidP="00EB60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D7B1F" w:rsidRPr="00866969" w:rsidRDefault="008D7B1F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7B1F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B60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КТП-2</w:t>
                  </w:r>
                </w:p>
                <w:p w:rsidR="008D7B1F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B60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КТП-3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КТП-4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КТП-5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КТП-6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EB60CA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КТП-8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КТП-9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КТП-11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КТП-12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КТП-15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КТП-17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60CA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 w:rsidR="008777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КТП-21</w:t>
                  </w:r>
                </w:p>
                <w:p w:rsidR="00EB60CA" w:rsidRPr="00866969" w:rsidRDefault="00EB60CA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EB60CA" w:rsidRPr="00866969" w:rsidRDefault="00EB60CA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77AC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СТП-7</w:t>
                  </w:r>
                </w:p>
                <w:p w:rsidR="008777AC" w:rsidRPr="00866969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77AC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СТП-10</w:t>
                  </w:r>
                </w:p>
                <w:p w:rsidR="008777AC" w:rsidRPr="00866969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77AC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СТП-13</w:t>
                  </w:r>
                </w:p>
                <w:p w:rsidR="008777AC" w:rsidRPr="00866969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77AC" w:rsidRPr="00866969" w:rsidTr="008777A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СТП-14</w:t>
                  </w:r>
                </w:p>
                <w:p w:rsidR="008777AC" w:rsidRPr="00866969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8777AC" w:rsidRPr="00866969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7B1F" w:rsidRPr="00866969" w:rsidTr="008777AC">
              <w:trPr>
                <w:trHeight w:val="34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Наружное освещение</w:t>
                  </w:r>
                  <w:r w:rsidR="008777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D7B1F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№4 (исп. Документация)</w:t>
                  </w:r>
                </w:p>
              </w:tc>
            </w:tr>
            <w:tr w:rsidR="008D7B1F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  <w:r w:rsidR="008D7B1F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Реклоузер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B1F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110 кВ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Pr="00866969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24000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 110кВ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8777AC" w:rsidRDefault="008777AC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№5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документация ПС 110 кВ)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АБК Заказчика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АБК Генподрядчика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первого подъема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второго подъема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Арматурный цех с пристройкой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8777AC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Склады ТМО.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77AC" w:rsidRDefault="008777AC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AD5D12" w:rsidRPr="00866969" w:rsidTr="008777A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D12" w:rsidRDefault="00AD5D12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D12" w:rsidRDefault="00AD5D12" w:rsidP="00877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Внутренние сети электроснабжения 0,4 кВ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D12" w:rsidRDefault="00AD5D12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D12" w:rsidRDefault="00AD5D12" w:rsidP="00E93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18500</w:t>
                  </w:r>
                </w:p>
              </w:tc>
            </w:tr>
          </w:tbl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37FB" w:rsidRPr="00866969" w:rsidTr="00AA37FB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FB" w:rsidRPr="00866969" w:rsidRDefault="00C10BE5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2.3</w:t>
            </w:r>
            <w:r w:rsidR="00AA37FB"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AA37FB" w:rsidRPr="00866969" w:rsidTr="00AA37FB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37FB" w:rsidRPr="00866969" w:rsidRDefault="00546B44" w:rsidP="00474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Инженерные сети 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,К2,В1, теплоснабжение.</w:t>
            </w:r>
          </w:p>
          <w:p w:rsidR="00546B44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B44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инженерных систем и коммуникаций должно обеспечивать </w:t>
            </w:r>
            <w:r w:rsidR="00546B44">
              <w:rPr>
                <w:rFonts w:ascii="Times New Roman" w:hAnsi="Times New Roman" w:cs="Times New Roman"/>
                <w:sz w:val="24"/>
                <w:szCs w:val="24"/>
              </w:rPr>
              <w:t>нормальную, безаварийную работу всех ее систем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7FB" w:rsidRPr="00546B44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B44">
              <w:rPr>
                <w:rFonts w:ascii="Times New Roman" w:hAnsi="Times New Roman" w:cs="Times New Roman"/>
                <w:sz w:val="24"/>
                <w:szCs w:val="24"/>
              </w:rPr>
              <w:t>Все работы выполняются в соответствии с ТУ, ГОСТ, ПТБ либо требованиям, предъявляемым к соответствующим видам работ.</w:t>
            </w:r>
          </w:p>
          <w:p w:rsidR="00AA37FB" w:rsidRPr="00866969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Нести риск случайной гибели или повреждения оборудования на период действия контракта. </w:t>
            </w:r>
          </w:p>
          <w:p w:rsidR="00AA37FB" w:rsidRPr="00866969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Своими силами и за свой счет устранять допущенные недостатки и дефекты в процессе  вып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 xml:space="preserve">олнения работ при обслуживании </w:t>
            </w:r>
            <w:r w:rsidR="00546B44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инженерных сетей</w:t>
            </w:r>
            <w:r w:rsidR="00546B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6B44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="00546B44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="00546B44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7FB" w:rsidRPr="00AD5D12" w:rsidRDefault="00AA37FB" w:rsidP="00AD5D12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Содержать 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>инженерных сетей</w:t>
            </w:r>
            <w:r w:rsidR="00AD5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в работоспособном состоянии и обеспечивать их эксплуатацию  в  соответствии  с  действующими  правилами  и  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нормами.</w:t>
            </w:r>
          </w:p>
          <w:p w:rsidR="00AD5D12" w:rsidRPr="00AD5D12" w:rsidRDefault="00AA37FB" w:rsidP="00AD5D12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надежную, экономичную и безопасную работу 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инженерных сетей </w:t>
            </w:r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="00AD5D12" w:rsidRPr="00866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5D12"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37FB" w:rsidRPr="00AD5D12" w:rsidRDefault="00AA37FB" w:rsidP="00AD5D12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Вести техническую документацию обслуживаемых 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>инженерных сетей</w:t>
            </w:r>
            <w:r w:rsidR="00AD5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="00AD5D12"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документации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7FB" w:rsidRPr="00866969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узлы, насосные станции, водомерные и водораспределительные узлы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однолинейными схемами.</w:t>
            </w:r>
          </w:p>
          <w:p w:rsidR="00AA37FB" w:rsidRPr="00866969" w:rsidRDefault="00AA37FB" w:rsidP="00474C53">
            <w:pPr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Назначить ответственного по  участку  обслуживания  сетей, который  вы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>полняет  следующие  обязанности:</w:t>
            </w:r>
          </w:p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организует  обучение, инструктирование, проверку  знаний  и  допуск  к  самостоятельной  работе  персонала;</w:t>
            </w:r>
          </w:p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 безопасное  проведение  всех  видов  работ;</w:t>
            </w:r>
          </w:p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-участвует в разработке и внедре</w:t>
            </w:r>
            <w:r w:rsidR="00AD5D12">
              <w:rPr>
                <w:rFonts w:ascii="Times New Roman" w:hAnsi="Times New Roman" w:cs="Times New Roman"/>
                <w:sz w:val="24"/>
                <w:szCs w:val="24"/>
              </w:rPr>
              <w:t>нии мероприятий по рациональной эксплуатации инженерных сетей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37FB" w:rsidRPr="00866969" w:rsidRDefault="00AD5D12" w:rsidP="00AD5D1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A37FB"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-организует оперативное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инженерных сетей</w:t>
            </w:r>
            <w:r w:rsidR="00AA37FB"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, и ликвидацию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7FB" w:rsidRPr="00866969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  <w:p w:rsidR="00AA37FB" w:rsidRPr="00866969" w:rsidRDefault="00AA37FB" w:rsidP="00474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Ведение учетной документации:</w:t>
            </w:r>
          </w:p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</w:p>
          <w:p w:rsidR="00AA37FB" w:rsidRPr="00866969" w:rsidRDefault="00AA37FB" w:rsidP="00474C53">
            <w:pPr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систем:</w:t>
            </w:r>
          </w:p>
          <w:p w:rsidR="00AD5D12" w:rsidRPr="00AD5D12" w:rsidRDefault="00AD5D12" w:rsidP="00AD5D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Инженерных сетей</w:t>
            </w:r>
            <w:r w:rsidRPr="00AD5D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К1,К2,В1, теплоснабжение.</w:t>
            </w:r>
          </w:p>
          <w:p w:rsidR="00AA37FB" w:rsidRPr="00866969" w:rsidRDefault="00AA37FB" w:rsidP="00474C53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Аварийное устранение неисправностей. Сети связи.</w:t>
            </w:r>
          </w:p>
          <w:tbl>
            <w:tblPr>
              <w:tblpPr w:leftFromText="180" w:rightFromText="180" w:vertAnchor="text" w:tblpX="-216" w:tblpY="1"/>
              <w:tblOverlap w:val="never"/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74"/>
              <w:gridCol w:w="6086"/>
              <w:gridCol w:w="2846"/>
            </w:tblGrid>
            <w:tr w:rsidR="00AA37FB" w:rsidRPr="00866969" w:rsidTr="00474C53">
              <w:trPr>
                <w:trHeight w:val="527"/>
                <w:tblHeader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работ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Периодичность обслуживания</w:t>
                  </w:r>
                </w:p>
              </w:tc>
            </w:tr>
            <w:tr w:rsidR="00AA37FB" w:rsidRPr="00866969" w:rsidTr="00474C53">
              <w:trPr>
                <w:trHeight w:val="583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E93809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Заполнение емкостей насосной станции 2-го подъема водой, выполняющих  функции технического    и    пр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отивопожарного    водоснабжения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pStyle w:val="a8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 раз    в    неделю включением артезианских скважин транзитом через насосную станцию 1-го подъема.</w:t>
                  </w:r>
                </w:p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pStyle w:val="a8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Откачка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хозбытовых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стоков на 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очистные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(Очистные сооружения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хозбытовых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стоков находятся в стадии ПНР).</w:t>
                  </w:r>
                </w:p>
                <w:p w:rsidR="00AA37FB" w:rsidRPr="00866969" w:rsidRDefault="00AA37FB" w:rsidP="00E93809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1 раз в сутки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E93809">
                  <w:pPr>
                    <w:pStyle w:val="a8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Обслуживание и ремонт  очистных сооружений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промливневых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дождевых и дренажных  стоков.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Обслуживание и ремонт теплового пункта АБК генподрядчика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, заказчика, складов ТМО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Регулирование температуры  сетевой воды в соответствии с  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температурой наружного воздуха. </w:t>
                  </w:r>
                </w:p>
                <w:p w:rsidR="00AA37FB" w:rsidRPr="00866969" w:rsidRDefault="00AA37FB" w:rsidP="00E93809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A77766" w:rsidP="00A7776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Ежедневно 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Обслуживание  и  ремонт  оборудования  насосных  станций  1-го  и  2-го  подъемов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 очистных сооружений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Мониторинг за обогревом помещений, трубопроводов и запорной арматуры</w:t>
                  </w:r>
                  <w:r w:rsidR="00FC094B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A37FB" w:rsidRPr="00866969" w:rsidRDefault="00AA37FB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AA37FB" w:rsidRPr="00866969" w:rsidRDefault="00AA37FB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Ведение учета тепловой энергии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.</w:t>
                  </w:r>
                  <w:proofErr w:type="gramEnd"/>
                </w:p>
                <w:p w:rsidR="00AA37FB" w:rsidRPr="00866969" w:rsidRDefault="00AA37FB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жедневно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3809" w:rsidRPr="00866969" w:rsidRDefault="00E93809" w:rsidP="00E9380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Обслуживание сетей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, Сетей канализации К2. </w:t>
                  </w:r>
                </w:p>
                <w:p w:rsidR="00AA37FB" w:rsidRPr="00866969" w:rsidRDefault="00AA37FB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ED4C8E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ED4C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риложение № 6</w:t>
                  </w:r>
                </w:p>
              </w:tc>
            </w:tr>
            <w:tr w:rsidR="00ED4C8E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C8E" w:rsidRPr="00866969" w:rsidRDefault="00B26BEE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C8E" w:rsidRPr="00866969" w:rsidRDefault="00B26BEE" w:rsidP="00E9380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="00ED4C8E"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В1- хозяйственн</w:t>
                  </w:r>
                  <w:proofErr w:type="gramStart"/>
                  <w:r w:rsidR="00ED4C8E"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о-</w:t>
                  </w:r>
                  <w:proofErr w:type="gramEnd"/>
                  <w:r w:rsidR="00ED4C8E"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противопожарного водовода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ED4C8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7</w:t>
                  </w:r>
                </w:p>
              </w:tc>
            </w:tr>
            <w:tr w:rsidR="00ED4C8E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C8E" w:rsidRPr="00866969" w:rsidRDefault="00B26BEE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C8E" w:rsidRPr="00866969" w:rsidRDefault="00B26BEE" w:rsidP="00E9380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Тепловые энергетические установки и приточно-вытяжная вентиляция.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ED4C8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  <w:r w:rsidR="00FC09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согласно графиков ППР.</w:t>
                  </w:r>
                </w:p>
                <w:p w:rsidR="00B26BE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№8</w:t>
                  </w:r>
                </w:p>
              </w:tc>
            </w:tr>
            <w:tr w:rsidR="00AA37FB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Поверка манометров и термометров.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Ежегодно перед отопительным сезоном</w:t>
                  </w:r>
                </w:p>
              </w:tc>
            </w:tr>
            <w:tr w:rsidR="00C10BE5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Ремонт и замена запорной арматуры.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0BE5" w:rsidRDefault="00C10BE5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строя.</w:t>
                  </w:r>
                </w:p>
              </w:tc>
            </w:tr>
            <w:tr w:rsidR="00C10BE5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Устранение протечек.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0BE5" w:rsidRDefault="00C10BE5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их обнаружения.</w:t>
                  </w:r>
                </w:p>
              </w:tc>
            </w:tr>
            <w:tr w:rsidR="00C10BE5" w:rsidRPr="00866969" w:rsidTr="00474C53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BE5" w:rsidRDefault="00C10BE5" w:rsidP="00474C53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Устранение заторов канализации.</w:t>
                  </w:r>
                  <w:bookmarkStart w:id="1" w:name="_GoBack"/>
                  <w:bookmarkEnd w:id="1"/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0BE5" w:rsidRDefault="00C10BE5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их образования.</w:t>
                  </w:r>
                </w:p>
              </w:tc>
            </w:tr>
          </w:tbl>
          <w:p w:rsidR="00AA37FB" w:rsidRPr="00866969" w:rsidRDefault="00AA37FB" w:rsidP="00474C53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37FB" w:rsidRPr="00866969" w:rsidTr="00AA37FB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FB" w:rsidRPr="00866969" w:rsidRDefault="00C10BE5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2.4</w:t>
            </w:r>
            <w:r w:rsidR="00AA37FB"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 оказываемых услуг либо доля оказываемых услуг в общем объеме закупки </w:t>
            </w:r>
          </w:p>
        </w:tc>
      </w:tr>
      <w:tr w:rsidR="00AA37FB" w:rsidRPr="00866969" w:rsidTr="00AA37FB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1"/>
              <w:gridCol w:w="5879"/>
              <w:gridCol w:w="1253"/>
              <w:gridCol w:w="1565"/>
            </w:tblGrid>
            <w:tr w:rsidR="00AA37FB" w:rsidRPr="00866969" w:rsidTr="00474C5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Инженерные сети и оборудование.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37FB" w:rsidRPr="00866969" w:rsidTr="00474C5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3000</w:t>
                  </w:r>
                </w:p>
              </w:tc>
            </w:tr>
            <w:tr w:rsidR="00AA37FB" w:rsidRPr="00866969" w:rsidTr="00474C53">
              <w:trPr>
                <w:trHeight w:val="31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E938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В1- хозяйственн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о-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противопожарного водовода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9000</w:t>
                  </w:r>
                </w:p>
              </w:tc>
            </w:tr>
            <w:tr w:rsidR="00AA37FB" w:rsidRPr="00866969" w:rsidTr="00E93809">
              <w:trPr>
                <w:trHeight w:val="70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93809" w:rsidP="00ED4C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ED4C8E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D4C8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ED4C8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</w:t>
                  </w:r>
                </w:p>
                <w:p w:rsidR="00AA37FB" w:rsidRPr="00866969" w:rsidRDefault="00AA37FB" w:rsidP="00474C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37FB" w:rsidRPr="00866969" w:rsidTr="00474C53">
              <w:trPr>
                <w:trHeight w:val="127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первого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подъемаю</w:t>
                  </w:r>
                  <w:proofErr w:type="spellEnd"/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37FB" w:rsidRPr="00866969" w:rsidTr="00474C53">
              <w:trPr>
                <w:trHeight w:val="34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Скважины №3,5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AA37FB" w:rsidRPr="00866969" w:rsidTr="00474C53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AA37FB"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второго подъема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AA37FB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37FB" w:rsidRPr="00866969" w:rsidRDefault="00B26BEE" w:rsidP="00B26B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B26BEE" w:rsidRPr="00866969" w:rsidTr="00474C53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474C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 АБК Заказчика. (котлы «Невский» 95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Pr="00866969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B26B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B26BEE" w:rsidRPr="00866969" w:rsidTr="00474C53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B26B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 АБК Генподрядчика. (котлы «Невский» 95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Pr="00866969" w:rsidRDefault="00B26BEE" w:rsidP="004A0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B26B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B26BEE" w:rsidRPr="00866969" w:rsidTr="00474C53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474C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B26B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</w:t>
                  </w:r>
                  <w:r w:rsidR="003C19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складов ТМО. (котлы «Невский» 250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Pr="00866969" w:rsidRDefault="00B26BEE" w:rsidP="004A0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BEE" w:rsidRDefault="00B26BEE" w:rsidP="004A0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</w:tbl>
          <w:p w:rsidR="00AA37FB" w:rsidRPr="00866969" w:rsidRDefault="00AA37FB" w:rsidP="00474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autoSpaceDN w:val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техническому обслуживанию систем включают в себя: 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полное техническое обслуживание инженерных систем, согласно технической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документациии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норм и правил РФ;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Организацию бесперебойной работы вышеуказанных систем;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Организацию и проведение профилактических работ;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Обеспечение обслуживающего персонала средствами индивидуальной защиты при работе с указанным оборудованием;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работы персонала согласно нормам и правилам техники безопасности при работе с вышеуказанными системами и оборудованием;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фактавыполнения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аварийно-восстановительных и регламентных работ производится актами на выполненные работы в форме, согласованной с Заказчиком;</w:t>
            </w:r>
          </w:p>
          <w:p w:rsidR="008D7B1F" w:rsidRPr="00866969" w:rsidRDefault="008D7B1F" w:rsidP="008D7B1F">
            <w:pPr>
              <w:numPr>
                <w:ilvl w:val="0"/>
                <w:numId w:val="14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Ведение всей необходимой технической и эксплуатационной документации по всем обслуживаемым системам объекта согласно: Правилам, Нормам, СНиПам,   согласованным с Заказчиком, а также предоставление документации по требованию Заказчика, контрольных и надзорных органов;</w:t>
            </w:r>
          </w:p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расходы по техническому обслуживанию, производятся за счёт Исполнителя;</w:t>
            </w:r>
          </w:p>
          <w:p w:rsidR="008D7B1F" w:rsidRPr="00866969" w:rsidRDefault="008D7B1F" w:rsidP="008D7B1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штрафы, налагаемые Государственными органами регулирования и надзора на Заказчика, в связи с фактом оказания услуг по Договору принимать на себя и оплачивать их из собственных средств.</w:t>
            </w:r>
          </w:p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tabs>
                <w:tab w:val="left" w:pos="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B1F" w:rsidRPr="00866969" w:rsidRDefault="008D7B1F" w:rsidP="008D7B1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ФЗ-123 «Технический регламент о требованиях пожарной безопасности»;</w:t>
            </w:r>
          </w:p>
          <w:p w:rsidR="008D7B1F" w:rsidRPr="00866969" w:rsidRDefault="008D7B1F" w:rsidP="008D7B1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№ 390 от 25.04.2012 «О противопожарном режиме».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Качество оказываемых услуг и применяемых при этом, материалов, инвентаря должно соответствовать требованиям санитарно – гигиенических правил и норм, требованиям ТБ и государственных стандартов, других нормативных документов. Все применяющиеся моющие и дезинфицирующие средства должны быть сертифицированы.</w:t>
            </w:r>
          </w:p>
          <w:p w:rsidR="008D7B1F" w:rsidRPr="00866969" w:rsidRDefault="008D7B1F" w:rsidP="008D7B1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Надёжность электроснабжения должна соответствовать </w:t>
            </w:r>
            <w:r w:rsidRPr="00866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-категории, а эксплуатация электрооборудования ПУЭ и ПТЭЭП;</w:t>
            </w:r>
          </w:p>
          <w:p w:rsidR="008D7B1F" w:rsidRPr="00866969" w:rsidRDefault="008D7B1F" w:rsidP="008D7B1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Обслуживание зданий общежитий осуществляется в соответствии с «Правилами и нормами технической эксплуатации жилищного фонда» МДК 2-03.2003 №170.</w:t>
            </w:r>
          </w:p>
          <w:p w:rsidR="008D7B1F" w:rsidRPr="00866969" w:rsidRDefault="008D7B1F" w:rsidP="00474C53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Применяемые инструмент, приспособления и оснастка должны быть исправны</w:t>
            </w:r>
            <w:r w:rsidR="00B26BE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испытаны</w:t>
            </w: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. Применяемые измерительные приборы и оборудование должны проходить метрологическую поверку.</w:t>
            </w:r>
          </w:p>
          <w:p w:rsidR="008D7B1F" w:rsidRPr="00866969" w:rsidRDefault="008D7B1F" w:rsidP="00474C53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и оборудование, используемое Исполнителем,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надежности и долговечности, простоте в эксплуатации, влагостойкости.</w:t>
            </w:r>
          </w:p>
          <w:p w:rsidR="008D7B1F" w:rsidRPr="00866969" w:rsidRDefault="008D7B1F" w:rsidP="00474C53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Всё оборудование и материалы должны быть новыми, не бывшими в эксплуатации/употреблении, иметь сертификаты или другие документы, удостоверяющие качество оборудования и материалов, их соответствие требованиям соответствующих технических регламентов и нормативных документов.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Исполнитель должен обеспечить:</w:t>
            </w:r>
          </w:p>
          <w:p w:rsidR="008D7B1F" w:rsidRPr="00866969" w:rsidRDefault="008D7B1F" w:rsidP="008D7B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качество оказания услуг в соответствии с требованиями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8D7B1F" w:rsidRPr="00866969" w:rsidRDefault="008D7B1F" w:rsidP="008D7B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качество используемых изделий и материалов, элементов конструкций и оборудования, соответствие их государственным стандартам и техническим условиям; </w:t>
            </w:r>
          </w:p>
          <w:p w:rsidR="008D7B1F" w:rsidRPr="00866969" w:rsidRDefault="008D7B1F" w:rsidP="008D7B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8D7B1F" w:rsidRPr="00866969" w:rsidRDefault="008D7B1F" w:rsidP="008D7B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требования к контролю и обеспечению качества оказанных услуг, изложенные в тексте настоящего Технического задания и Договоре.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Перед сдачей оказанных услуг должны быть представлены сертификаты, технические паспорта или другие документы, удостоверяющие качество материалов и оборудования.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 случае выявления Заказчиком некондиционных запасных частей в процессе использования, Исполнитель проводит их замену в срок не более 2 (двух) рабочих дней со дня выставления Заказчиком претензии.</w:t>
            </w:r>
          </w:p>
          <w:p w:rsidR="008D7B1F" w:rsidRPr="00866969" w:rsidRDefault="008D7B1F" w:rsidP="00474C5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 все виды технического обслуживания, оказываемых услуг распространяются требования качества и гарантий, предусмотренные государственными стандартами. </w:t>
            </w:r>
          </w:p>
          <w:p w:rsidR="008D7B1F" w:rsidRPr="00866969" w:rsidRDefault="008D7B1F" w:rsidP="00474C53">
            <w:pPr>
              <w:ind w:right="17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несет полную материальную ответственность за порчу предоставленного Заказчиком имущества, материалов, оборудования, а также иного имущества Заказчика, находящегося во владении (пользовании) Исполнителя в связи с оказанием услуг согласно настоящему Техническому заданию с момента подписания акта приема – передачи от Заказчика в обслуживание, до момента подписания акта приема-передачи Заказчику по окончанию срока действия договора. </w:t>
            </w:r>
            <w:proofErr w:type="gramEnd"/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монтажных работ и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8D7B1F" w:rsidRPr="00866969" w:rsidRDefault="008D7B1F" w:rsidP="00474C53">
            <w:pPr>
              <w:pStyle w:val="NoSpacing1"/>
              <w:ind w:firstLine="567"/>
              <w:jc w:val="both"/>
              <w:rPr>
                <w:sz w:val="24"/>
                <w:szCs w:val="24"/>
              </w:rPr>
            </w:pPr>
            <w:r w:rsidRPr="00866969">
              <w:rPr>
                <w:sz w:val="24"/>
                <w:szCs w:val="24"/>
              </w:rPr>
              <w:t>- СНиП 3.05.05-84* «Технологическое оборудование и технологические трубопроводы»;</w:t>
            </w:r>
          </w:p>
          <w:p w:rsidR="008D7B1F" w:rsidRPr="00866969" w:rsidRDefault="008D7B1F" w:rsidP="00474C5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8D7B1F" w:rsidRPr="00866969" w:rsidRDefault="008D7B1F" w:rsidP="00474C5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СП 17.13330.2011 «Кровли»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Федерации»»; 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строительства»;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Перечень указанных нормативов подлежит уточнению для конкретной закупки.</w:t>
            </w:r>
          </w:p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   -Технический регламент о безопасности зданий и сооружений N 384-ФЗ от 30.12.2009</w:t>
            </w:r>
          </w:p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3.6 Требования по обучению персонала заказчика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соответствующие лицензии и свидетельства для выполнения данного технического задания или предоставить действующий договор с организацией имеющую данную лицензию.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3.8 Специальные требования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 должен иметь соответствующую лицензию на проведение работ оказывающие влияние на безопасность объектов капитального строительства, включая особо опасные и технически сложные объекты капитального строительства,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использования атомной энергии: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-устройство наружных электрических сетей и линий связи;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-устройство сетей электроснабжения до 1 кВ. включительно;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сетей электроснабжения до 35 кВ. включительно;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-монтаж и демонтаж опор для воздушных линий электропередач до 35 кВ;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-монтаж и демонтаж проводов и грозозащитных тросов воздушных линий электропередач до 35 кВ;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-монтаж и демонтаж трансформаторных подстанций и линейного электрооборудования напряжением до 35 кВ включительно;</w:t>
            </w:r>
          </w:p>
          <w:p w:rsidR="00C465DF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-установка распределительных устройств, коммутационной аппаратуры. Устройств защиты;</w:t>
            </w:r>
          </w:p>
          <w:p w:rsidR="008D7B1F" w:rsidRPr="00866969" w:rsidRDefault="00C465DF" w:rsidP="00C465DF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-работы по сооружению объектов с ядерными установками.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3.9 Сроки оказания услуг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BE224C" w:rsidRDefault="008D7B1F" w:rsidP="00474C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оказания услуг - </w:t>
            </w:r>
            <w:proofErr w:type="gramStart"/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E224C" w:rsidRDefault="008D7B1F" w:rsidP="00474C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Окончание оказания услуг </w:t>
            </w:r>
            <w:r w:rsidR="00BE2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7B1F" w:rsidRPr="00866969" w:rsidRDefault="008D7B1F" w:rsidP="00474C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Длительность оказания услуг – </w:t>
            </w:r>
            <w:r w:rsidR="00474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</w:t>
            </w:r>
            <w:r w:rsidR="00474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двенадцать</w:t>
            </w:r>
            <w:proofErr w:type="gramStart"/>
            <w:r w:rsidR="00474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 w:rsidR="00474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календарных месяцев</w:t>
            </w:r>
          </w:p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4.1 Описание конечного результата оказанных услуг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устранение аварийных неисправностей систем должно быть произведено в течение установленного срока и с надлежащим качеством. Результаты оказанных услуг представляются в соответствии с договором, требованиями настоящего технического задания и действующими нормативными документами. 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Результаты оказанных услуг должны соответствовать техническому заданию и представляются в соответствии с Договором, и действующими нормативными документами.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8D7B1F" w:rsidRPr="00866969" w:rsidTr="00474C53">
        <w:trPr>
          <w:trHeight w:val="385"/>
        </w:trPr>
        <w:tc>
          <w:tcPr>
            <w:tcW w:w="9639" w:type="dxa"/>
          </w:tcPr>
          <w:p w:rsidR="008D7B1F" w:rsidRPr="00866969" w:rsidRDefault="008D7B1F" w:rsidP="00474C53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передаёт Заказчику сертификаты, паспорта на заменяемое оборудование, материалы.</w:t>
            </w:r>
          </w:p>
        </w:tc>
      </w:tr>
    </w:tbl>
    <w:p w:rsidR="008D7B1F" w:rsidRPr="00866969" w:rsidRDefault="008D7B1F" w:rsidP="008D7B1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ТЕХНИЧЕСКОМУ ОБУЧЕНИЮ ПЕРСОНАЛА ЗАКАЗЧИКА</w:t>
      </w:r>
    </w:p>
    <w:p w:rsidR="008D7B1F" w:rsidRPr="00866969" w:rsidRDefault="008D7B1F" w:rsidP="008D7B1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D7B1F" w:rsidRPr="00866969" w:rsidTr="00474C53">
        <w:tc>
          <w:tcPr>
            <w:tcW w:w="9747" w:type="dxa"/>
          </w:tcPr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8D7B1F" w:rsidRPr="00866969" w:rsidRDefault="008D7B1F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D7B1F" w:rsidRPr="00866969" w:rsidRDefault="000C1D72" w:rsidP="008D7B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6</w:t>
      </w:r>
      <w:r w:rsidR="008D7B1F" w:rsidRPr="00866969">
        <w:rPr>
          <w:rFonts w:ascii="Times New Roman" w:hAnsi="Times New Roman" w:cs="Times New Roman"/>
          <w:color w:val="000000"/>
          <w:sz w:val="24"/>
          <w:szCs w:val="24"/>
        </w:rPr>
        <w:t>. ПЕРЕЧЕНЬ ПРИЛОЖЕНИЙ</w:t>
      </w:r>
    </w:p>
    <w:p w:rsidR="008D7B1F" w:rsidRPr="00866969" w:rsidRDefault="008D7B1F" w:rsidP="008D7B1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5"/>
        <w:gridCol w:w="5719"/>
        <w:gridCol w:w="2069"/>
      </w:tblGrid>
      <w:tr w:rsidR="008D7B1F" w:rsidRPr="00866969" w:rsidTr="00474C53">
        <w:tc>
          <w:tcPr>
            <w:tcW w:w="1675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8D7B1F" w:rsidRPr="00866969" w:rsidTr="00474C53">
        <w:tc>
          <w:tcPr>
            <w:tcW w:w="1675" w:type="dxa"/>
            <w:vAlign w:val="center"/>
          </w:tcPr>
          <w:p w:rsidR="008D7B1F" w:rsidRPr="00866969" w:rsidRDefault="008D7B1F" w:rsidP="00474C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19" w:type="dxa"/>
          </w:tcPr>
          <w:p w:rsidR="008D7B1F" w:rsidRPr="00866969" w:rsidRDefault="008D7B1F" w:rsidP="00BE2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</w:t>
            </w:r>
            <w:r w:rsidR="00BE224C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2069" w:type="dxa"/>
          </w:tcPr>
          <w:p w:rsidR="008D7B1F" w:rsidRPr="00866969" w:rsidRDefault="008D7B1F" w:rsidP="00474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7B1F" w:rsidRDefault="00332EF2" w:rsidP="00332EF2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32EF2" w:rsidRDefault="00332EF2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1D72">
        <w:rPr>
          <w:rFonts w:ascii="Times New Roman" w:hAnsi="Times New Roman" w:cs="Times New Roman"/>
          <w:color w:val="000000"/>
          <w:sz w:val="24"/>
          <w:szCs w:val="24"/>
        </w:rPr>
        <w:t>РАЗДЕЛ 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ПОДСЧЕТ ЧИСЛЕННОСТИ ПЕРСОНАЛА </w:t>
      </w:r>
      <w:r w:rsidR="007B2C20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НЕОБХОДИМОГО ДЛЯ ОБСЛУЖИВАНИЯ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ИНЖЕНЕРНЫХ СЕТЕЙ</w:t>
      </w:r>
      <w:r w:rsidR="007B2C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2C20"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 w:rsidR="000C1D7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7766" w:rsidRDefault="00A77766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7.1 Группа по эксплуатации электросетей и подстанций:</w:t>
      </w:r>
    </w:p>
    <w:p w:rsidR="00A77766" w:rsidRDefault="00A77766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-Мастер по ремонту и обслуживанию электрооборудования 1 человек, подраздел 2.1;</w:t>
      </w:r>
    </w:p>
    <w:p w:rsidR="00A77766" w:rsidRDefault="00A77766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-Оперативно-ремонтный персонал 4 человека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 xml:space="preserve"> плюс 1 человек на подмену</w:t>
      </w:r>
      <w:r>
        <w:rPr>
          <w:rFonts w:ascii="Times New Roman" w:hAnsi="Times New Roman" w:cs="Times New Roman"/>
          <w:color w:val="000000"/>
          <w:sz w:val="24"/>
          <w:szCs w:val="24"/>
        </w:rPr>
        <w:t>, подраздел 2.1 Регламент пункт 18,19,11,15;</w:t>
      </w:r>
    </w:p>
    <w:p w:rsidR="00A77766" w:rsidRDefault="00A77766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-Ремонтный персонал бригада 2 человека 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подмены оперативно-ремонтного персонала. Подраздел 2.1 Регламент работ пункты 1,2,3,4,5,6,7,8,9,10,12,14,16,17.</w:t>
      </w:r>
    </w:p>
    <w:p w:rsidR="00A77766" w:rsidRDefault="00A77766" w:rsidP="00A7776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Подраздел 7.1 Группа по эксплуатации инженерных сетей:</w:t>
      </w:r>
    </w:p>
    <w:p w:rsidR="00A77766" w:rsidRDefault="00A77766" w:rsidP="00A7776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-Мастер по ремонту и обслуживанию инженерных сетей 1 человек, подраздел 2.3;</w:t>
      </w:r>
    </w:p>
    <w:p w:rsidR="00A77766" w:rsidRDefault="00A77766" w:rsidP="00A7776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-Оперативно-ремонтный персонал 4 человека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 xml:space="preserve"> плюс 1 человек на подмену</w:t>
      </w:r>
      <w:r>
        <w:rPr>
          <w:rFonts w:ascii="Times New Roman" w:hAnsi="Times New Roman" w:cs="Times New Roman"/>
          <w:color w:val="000000"/>
          <w:sz w:val="24"/>
          <w:szCs w:val="24"/>
        </w:rPr>
        <w:t>, подраздел 2.1 Регламент пункт10,6;</w:t>
      </w:r>
    </w:p>
    <w:p w:rsidR="00A77766" w:rsidRDefault="00A77766" w:rsidP="00A7776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-Ремонтный персонал бригада 2 человека 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</w:t>
      </w:r>
      <w:r w:rsidR="00A16856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подмены оперативно-ремонтного персонала. Подраздел 2.1 Регламент работ пункты</w:t>
      </w:r>
      <w:r w:rsidR="00FC094B">
        <w:rPr>
          <w:rFonts w:ascii="Times New Roman" w:hAnsi="Times New Roman" w:cs="Times New Roman"/>
          <w:color w:val="000000"/>
          <w:sz w:val="24"/>
          <w:szCs w:val="24"/>
        </w:rPr>
        <w:t xml:space="preserve"> 1,2,3,5,8,11,12,13,14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1D72" w:rsidRPr="00866969" w:rsidRDefault="000C1D72" w:rsidP="00332EF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32EF2" w:rsidRPr="00866969" w:rsidRDefault="00332EF2" w:rsidP="00332EF2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</w:p>
    <w:p w:rsidR="008D7B1F" w:rsidRDefault="00BE224C" w:rsidP="008D7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Согласованно: </w:t>
      </w:r>
    </w:p>
    <w:p w:rsidR="00BE224C" w:rsidRPr="00866969" w:rsidRDefault="00BE224C" w:rsidP="00BE224C">
      <w:pPr>
        <w:tabs>
          <w:tab w:val="left" w:pos="69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</w:t>
      </w:r>
      <w:r>
        <w:rPr>
          <w:rFonts w:ascii="Times New Roman" w:hAnsi="Times New Roman" w:cs="Times New Roman"/>
          <w:sz w:val="24"/>
          <w:szCs w:val="24"/>
        </w:rPr>
        <w:tab/>
        <w:t>А.В. Махонин</w:t>
      </w:r>
    </w:p>
    <w:p w:rsidR="00BE224C" w:rsidRDefault="00BE224C" w:rsidP="008D7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</w:t>
      </w:r>
    </w:p>
    <w:p w:rsidR="008D7B1F" w:rsidRPr="00866969" w:rsidRDefault="00BE224C" w:rsidP="008D7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ОГЭ</w:t>
      </w:r>
      <w:r w:rsidR="008D7B1F" w:rsidRPr="008669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Д.Н.Макеенков</w:t>
      </w: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p w:rsidR="008D7B1F" w:rsidRPr="00866969" w:rsidRDefault="008D7B1F" w:rsidP="008D7B1F">
      <w:pPr>
        <w:rPr>
          <w:rFonts w:ascii="Times New Roman" w:hAnsi="Times New Roman" w:cs="Times New Roman"/>
          <w:sz w:val="24"/>
          <w:szCs w:val="24"/>
        </w:rPr>
      </w:pPr>
    </w:p>
    <w:sectPr w:rsidR="008D7B1F" w:rsidRPr="00866969" w:rsidSect="001B49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269"/>
    <w:multiLevelType w:val="hybridMultilevel"/>
    <w:tmpl w:val="CE74BC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C6D86"/>
    <w:multiLevelType w:val="hybridMultilevel"/>
    <w:tmpl w:val="86863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C0CEB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4D015B9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81A8E"/>
    <w:multiLevelType w:val="multilevel"/>
    <w:tmpl w:val="F6D84DB6"/>
    <w:lvl w:ilvl="0">
      <w:start w:val="1"/>
      <w:numFmt w:val="none"/>
      <w:lvlText w:val="2.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94612A8"/>
    <w:multiLevelType w:val="hybridMultilevel"/>
    <w:tmpl w:val="C3484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3728F6"/>
    <w:multiLevelType w:val="multilevel"/>
    <w:tmpl w:val="D7765AC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F477AA3"/>
    <w:multiLevelType w:val="hybridMultilevel"/>
    <w:tmpl w:val="44C0E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02527"/>
    <w:multiLevelType w:val="hybridMultilevel"/>
    <w:tmpl w:val="829627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132E2"/>
    <w:multiLevelType w:val="hybridMultilevel"/>
    <w:tmpl w:val="5126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AE7A41"/>
    <w:multiLevelType w:val="hybridMultilevel"/>
    <w:tmpl w:val="7DEAE91C"/>
    <w:lvl w:ilvl="0" w:tplc="0419000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801390"/>
    <w:multiLevelType w:val="hybridMultilevel"/>
    <w:tmpl w:val="E97AA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9A3110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2BF05C2"/>
    <w:multiLevelType w:val="hybridMultilevel"/>
    <w:tmpl w:val="FBF8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89251F"/>
    <w:multiLevelType w:val="multilevel"/>
    <w:tmpl w:val="916A2BC8"/>
    <w:lvl w:ilvl="0">
      <w:start w:val="3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8F5F21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26676F4"/>
    <w:multiLevelType w:val="hybridMultilevel"/>
    <w:tmpl w:val="8C726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A24D0"/>
    <w:multiLevelType w:val="hybridMultilevel"/>
    <w:tmpl w:val="D2B4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5"/>
  </w:num>
  <w:num w:numId="5">
    <w:abstractNumId w:val="7"/>
  </w:num>
  <w:num w:numId="6">
    <w:abstractNumId w:val="13"/>
  </w:num>
  <w:num w:numId="7">
    <w:abstractNumId w:val="3"/>
  </w:num>
  <w:num w:numId="8">
    <w:abstractNumId w:val="2"/>
  </w:num>
  <w:num w:numId="9">
    <w:abstractNumId w:val="18"/>
  </w:num>
  <w:num w:numId="10">
    <w:abstractNumId w:val="0"/>
  </w:num>
  <w:num w:numId="11">
    <w:abstractNumId w:val="9"/>
  </w:num>
  <w:num w:numId="12">
    <w:abstractNumId w:val="12"/>
  </w:num>
  <w:num w:numId="13">
    <w:abstractNumId w:val="4"/>
  </w:num>
  <w:num w:numId="14">
    <w:abstractNumId w:val="17"/>
  </w:num>
  <w:num w:numId="15">
    <w:abstractNumId w:val="11"/>
  </w:num>
  <w:num w:numId="16">
    <w:abstractNumId w:val="14"/>
  </w:num>
  <w:num w:numId="17">
    <w:abstractNumId w:val="1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40E0"/>
    <w:rsid w:val="0001424E"/>
    <w:rsid w:val="0005403A"/>
    <w:rsid w:val="00077FBA"/>
    <w:rsid w:val="00096CD1"/>
    <w:rsid w:val="000A2239"/>
    <w:rsid w:val="000C17B8"/>
    <w:rsid w:val="000C1D72"/>
    <w:rsid w:val="000C6469"/>
    <w:rsid w:val="000C7C8A"/>
    <w:rsid w:val="000E45E5"/>
    <w:rsid w:val="000F1BF2"/>
    <w:rsid w:val="00133B5D"/>
    <w:rsid w:val="00135163"/>
    <w:rsid w:val="0014158B"/>
    <w:rsid w:val="00163C71"/>
    <w:rsid w:val="001912FC"/>
    <w:rsid w:val="001B4982"/>
    <w:rsid w:val="001B622D"/>
    <w:rsid w:val="001E49D1"/>
    <w:rsid w:val="00233F21"/>
    <w:rsid w:val="00237057"/>
    <w:rsid w:val="0023760E"/>
    <w:rsid w:val="002620C7"/>
    <w:rsid w:val="002A1BE3"/>
    <w:rsid w:val="002B78CA"/>
    <w:rsid w:val="002D7238"/>
    <w:rsid w:val="002E68E1"/>
    <w:rsid w:val="002F7416"/>
    <w:rsid w:val="003239EE"/>
    <w:rsid w:val="00332EF2"/>
    <w:rsid w:val="00342593"/>
    <w:rsid w:val="00351B73"/>
    <w:rsid w:val="00357BF6"/>
    <w:rsid w:val="00361291"/>
    <w:rsid w:val="00375C12"/>
    <w:rsid w:val="00395254"/>
    <w:rsid w:val="003C1963"/>
    <w:rsid w:val="003C2A7D"/>
    <w:rsid w:val="003F0C31"/>
    <w:rsid w:val="003F2622"/>
    <w:rsid w:val="004125BE"/>
    <w:rsid w:val="00457A0E"/>
    <w:rsid w:val="00474C53"/>
    <w:rsid w:val="00490B83"/>
    <w:rsid w:val="00497909"/>
    <w:rsid w:val="004A2B39"/>
    <w:rsid w:val="004B4C04"/>
    <w:rsid w:val="004B51AC"/>
    <w:rsid w:val="004E3907"/>
    <w:rsid w:val="004E5D04"/>
    <w:rsid w:val="00503799"/>
    <w:rsid w:val="00504F99"/>
    <w:rsid w:val="00517419"/>
    <w:rsid w:val="005459C1"/>
    <w:rsid w:val="00546B44"/>
    <w:rsid w:val="005503B1"/>
    <w:rsid w:val="00563BE4"/>
    <w:rsid w:val="005805DA"/>
    <w:rsid w:val="005B4E7E"/>
    <w:rsid w:val="005E505E"/>
    <w:rsid w:val="005F48B9"/>
    <w:rsid w:val="00602EF3"/>
    <w:rsid w:val="00606334"/>
    <w:rsid w:val="006305D7"/>
    <w:rsid w:val="006336BE"/>
    <w:rsid w:val="006435ED"/>
    <w:rsid w:val="00643DF6"/>
    <w:rsid w:val="00666744"/>
    <w:rsid w:val="00667A7C"/>
    <w:rsid w:val="00674E09"/>
    <w:rsid w:val="00691ACE"/>
    <w:rsid w:val="006C74DC"/>
    <w:rsid w:val="0070332A"/>
    <w:rsid w:val="007060AD"/>
    <w:rsid w:val="007135EB"/>
    <w:rsid w:val="007267E7"/>
    <w:rsid w:val="00732F86"/>
    <w:rsid w:val="00753AB2"/>
    <w:rsid w:val="00757CB2"/>
    <w:rsid w:val="00775F0F"/>
    <w:rsid w:val="00781C47"/>
    <w:rsid w:val="007879DF"/>
    <w:rsid w:val="007B0BDF"/>
    <w:rsid w:val="007B2C20"/>
    <w:rsid w:val="007B5979"/>
    <w:rsid w:val="007C648E"/>
    <w:rsid w:val="007F40F6"/>
    <w:rsid w:val="0081213F"/>
    <w:rsid w:val="008472E8"/>
    <w:rsid w:val="0084775D"/>
    <w:rsid w:val="00866969"/>
    <w:rsid w:val="008721D9"/>
    <w:rsid w:val="008777AC"/>
    <w:rsid w:val="00881113"/>
    <w:rsid w:val="0088282A"/>
    <w:rsid w:val="00886614"/>
    <w:rsid w:val="00895981"/>
    <w:rsid w:val="00896CFD"/>
    <w:rsid w:val="008D7B1F"/>
    <w:rsid w:val="009244CE"/>
    <w:rsid w:val="009418A3"/>
    <w:rsid w:val="00941D08"/>
    <w:rsid w:val="0096001D"/>
    <w:rsid w:val="00962FDE"/>
    <w:rsid w:val="00964BE1"/>
    <w:rsid w:val="00981203"/>
    <w:rsid w:val="00983FB1"/>
    <w:rsid w:val="0099279D"/>
    <w:rsid w:val="009B50EE"/>
    <w:rsid w:val="00A00BC3"/>
    <w:rsid w:val="00A16856"/>
    <w:rsid w:val="00A1741F"/>
    <w:rsid w:val="00A23FAB"/>
    <w:rsid w:val="00A27F17"/>
    <w:rsid w:val="00A33012"/>
    <w:rsid w:val="00A61B72"/>
    <w:rsid w:val="00A62CBF"/>
    <w:rsid w:val="00A644B9"/>
    <w:rsid w:val="00A731BE"/>
    <w:rsid w:val="00A77766"/>
    <w:rsid w:val="00A958FF"/>
    <w:rsid w:val="00AA37FB"/>
    <w:rsid w:val="00AA5829"/>
    <w:rsid w:val="00AD5D12"/>
    <w:rsid w:val="00B26BEE"/>
    <w:rsid w:val="00B33C40"/>
    <w:rsid w:val="00B35682"/>
    <w:rsid w:val="00B56B9D"/>
    <w:rsid w:val="00B7105B"/>
    <w:rsid w:val="00B83A33"/>
    <w:rsid w:val="00BD1237"/>
    <w:rsid w:val="00BD368E"/>
    <w:rsid w:val="00BE224C"/>
    <w:rsid w:val="00C10BE5"/>
    <w:rsid w:val="00C11745"/>
    <w:rsid w:val="00C411A4"/>
    <w:rsid w:val="00C465DF"/>
    <w:rsid w:val="00C72954"/>
    <w:rsid w:val="00CB3D41"/>
    <w:rsid w:val="00CB439E"/>
    <w:rsid w:val="00CB5B91"/>
    <w:rsid w:val="00CB7C53"/>
    <w:rsid w:val="00CD16D8"/>
    <w:rsid w:val="00CD3044"/>
    <w:rsid w:val="00D117C9"/>
    <w:rsid w:val="00D11D93"/>
    <w:rsid w:val="00D17FD5"/>
    <w:rsid w:val="00D502C9"/>
    <w:rsid w:val="00D838E9"/>
    <w:rsid w:val="00D91A2E"/>
    <w:rsid w:val="00D952E1"/>
    <w:rsid w:val="00DA1E92"/>
    <w:rsid w:val="00DB0DA7"/>
    <w:rsid w:val="00DC1285"/>
    <w:rsid w:val="00DD40E0"/>
    <w:rsid w:val="00E00E63"/>
    <w:rsid w:val="00E16237"/>
    <w:rsid w:val="00E27F05"/>
    <w:rsid w:val="00E30764"/>
    <w:rsid w:val="00E44676"/>
    <w:rsid w:val="00E928FF"/>
    <w:rsid w:val="00E93809"/>
    <w:rsid w:val="00EB5113"/>
    <w:rsid w:val="00EB60CA"/>
    <w:rsid w:val="00EC6FDE"/>
    <w:rsid w:val="00ED4C8E"/>
    <w:rsid w:val="00EF04E3"/>
    <w:rsid w:val="00EF4F70"/>
    <w:rsid w:val="00F357B3"/>
    <w:rsid w:val="00F47B1A"/>
    <w:rsid w:val="00F81B09"/>
    <w:rsid w:val="00F93B67"/>
    <w:rsid w:val="00FA2271"/>
    <w:rsid w:val="00FB4227"/>
    <w:rsid w:val="00FB4824"/>
    <w:rsid w:val="00FB7A35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25BE"/>
    <w:pPr>
      <w:ind w:left="720"/>
      <w:contextualSpacing/>
    </w:pPr>
  </w:style>
  <w:style w:type="table" w:styleId="a4">
    <w:name w:val="Table Grid"/>
    <w:basedOn w:val="a1"/>
    <w:uiPriority w:val="59"/>
    <w:rsid w:val="00CB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375C1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5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C1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75F0F"/>
    <w:pPr>
      <w:spacing w:after="0" w:line="240" w:lineRule="auto"/>
    </w:pPr>
  </w:style>
  <w:style w:type="paragraph" w:customStyle="1" w:styleId="NoSpacing1">
    <w:name w:val="No Spacing1"/>
    <w:uiPriority w:val="99"/>
    <w:rsid w:val="008D7B1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D7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5BE"/>
    <w:pPr>
      <w:ind w:left="720"/>
      <w:contextualSpacing/>
    </w:pPr>
  </w:style>
  <w:style w:type="table" w:styleId="a4">
    <w:name w:val="Table Grid"/>
    <w:basedOn w:val="a1"/>
    <w:uiPriority w:val="59"/>
    <w:rsid w:val="00CB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375C1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5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C1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75F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7321B-47C6-4A76-83CA-9AEDAB4E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14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btk0096</dc:creator>
  <cp:lastModifiedBy>Коган Елена Владимировна</cp:lastModifiedBy>
  <cp:revision>21</cp:revision>
  <cp:lastPrinted>2015-07-06T09:35:00Z</cp:lastPrinted>
  <dcterms:created xsi:type="dcterms:W3CDTF">2014-11-20T13:19:00Z</dcterms:created>
  <dcterms:modified xsi:type="dcterms:W3CDTF">2015-07-29T11:40:00Z</dcterms:modified>
</cp:coreProperties>
</file>